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7083353" w14:textId="77777777" w:rsidR="00F63490" w:rsidRDefault="001D6816">
      <w:pPr>
        <w:pStyle w:val="Title"/>
      </w:pPr>
      <w:r>
        <w:t>May Crowning Celebration</w:t>
      </w:r>
    </w:p>
    <w:p w14:paraId="20A5CDD9" w14:textId="77777777" w:rsidR="00F63490" w:rsidRDefault="00F63490">
      <w:pPr>
        <w:jc w:val="center"/>
        <w:rPr>
          <w:rFonts w:ascii="Arial Narrow" w:eastAsia="Arial Narrow" w:hAnsi="Arial Narrow" w:cs="Arial Narrow"/>
        </w:rPr>
      </w:pPr>
    </w:p>
    <w:p w14:paraId="13D6B761" w14:textId="7C544789" w:rsidR="00F63490" w:rsidRDefault="001D6816">
      <w:pPr>
        <w:jc w:val="center"/>
        <w:rPr>
          <w:rFonts w:ascii="Arial Narrow" w:eastAsia="Arial Narrow" w:hAnsi="Arial Narrow" w:cs="Arial Narrow"/>
          <w:sz w:val="40"/>
          <w:szCs w:val="40"/>
        </w:rPr>
      </w:pPr>
      <w:r>
        <w:rPr>
          <w:rFonts w:ascii="Arial Narrow" w:eastAsia="Arial Narrow" w:hAnsi="Arial Narrow" w:cs="Arial Narrow"/>
          <w:b/>
          <w:sz w:val="40"/>
          <w:szCs w:val="40"/>
        </w:rPr>
        <w:t>Sunday, May 1</w:t>
      </w:r>
      <w:r w:rsidR="002B477B">
        <w:rPr>
          <w:rFonts w:ascii="Arial Narrow" w:eastAsia="Arial Narrow" w:hAnsi="Arial Narrow" w:cs="Arial Narrow"/>
          <w:b/>
          <w:sz w:val="40"/>
          <w:szCs w:val="40"/>
        </w:rPr>
        <w:t>2</w:t>
      </w:r>
      <w:r>
        <w:rPr>
          <w:rFonts w:ascii="Arial Narrow" w:eastAsia="Arial Narrow" w:hAnsi="Arial Narrow" w:cs="Arial Narrow"/>
          <w:b/>
          <w:sz w:val="40"/>
          <w:szCs w:val="40"/>
          <w:vertAlign w:val="superscript"/>
        </w:rPr>
        <w:t>th</w:t>
      </w:r>
      <w:r>
        <w:rPr>
          <w:rFonts w:ascii="Arial Narrow" w:eastAsia="Arial Narrow" w:hAnsi="Arial Narrow" w:cs="Arial Narrow"/>
          <w:b/>
          <w:sz w:val="40"/>
          <w:szCs w:val="40"/>
        </w:rPr>
        <w:t>, 201</w:t>
      </w:r>
      <w:r w:rsidR="002B477B">
        <w:rPr>
          <w:rFonts w:ascii="Arial Narrow" w:eastAsia="Arial Narrow" w:hAnsi="Arial Narrow" w:cs="Arial Narrow"/>
          <w:b/>
          <w:sz w:val="40"/>
          <w:szCs w:val="40"/>
        </w:rPr>
        <w:t>9</w:t>
      </w:r>
      <w:r>
        <w:rPr>
          <w:rFonts w:ascii="Arial Narrow" w:eastAsia="Arial Narrow" w:hAnsi="Arial Narrow" w:cs="Arial Narrow"/>
          <w:b/>
          <w:sz w:val="40"/>
          <w:szCs w:val="40"/>
        </w:rPr>
        <w:t xml:space="preserve"> </w:t>
      </w:r>
      <w:proofErr w:type="gramStart"/>
      <w:r>
        <w:rPr>
          <w:rFonts w:ascii="Arial Narrow" w:eastAsia="Arial Narrow" w:hAnsi="Arial Narrow" w:cs="Arial Narrow"/>
          <w:b/>
          <w:sz w:val="40"/>
          <w:szCs w:val="40"/>
        </w:rPr>
        <w:t xml:space="preserve">   (</w:t>
      </w:r>
      <w:proofErr w:type="gramEnd"/>
      <w:r>
        <w:rPr>
          <w:rFonts w:ascii="Arial Narrow" w:eastAsia="Arial Narrow" w:hAnsi="Arial Narrow" w:cs="Arial Narrow"/>
          <w:b/>
          <w:sz w:val="40"/>
          <w:szCs w:val="40"/>
        </w:rPr>
        <w:t>Mother’s Day)</w:t>
      </w:r>
    </w:p>
    <w:p w14:paraId="2F45CAE6" w14:textId="77777777" w:rsidR="00F63490" w:rsidRDefault="001D6816">
      <w:pPr>
        <w:jc w:val="center"/>
        <w:rPr>
          <w:rFonts w:ascii="Arial Narrow" w:eastAsia="Arial Narrow" w:hAnsi="Arial Narrow" w:cs="Arial Narrow"/>
          <w:sz w:val="40"/>
          <w:szCs w:val="40"/>
        </w:rPr>
      </w:pPr>
      <w:r>
        <w:rPr>
          <w:rFonts w:ascii="Arial Narrow" w:eastAsia="Arial Narrow" w:hAnsi="Arial Narrow" w:cs="Arial Narrow"/>
          <w:b/>
          <w:sz w:val="40"/>
          <w:szCs w:val="40"/>
        </w:rPr>
        <w:t>2:00 pm</w:t>
      </w:r>
    </w:p>
    <w:p w14:paraId="2385980C" w14:textId="77777777" w:rsidR="00F63490" w:rsidRDefault="001D6816">
      <w:pPr>
        <w:jc w:val="center"/>
        <w:rPr>
          <w:rFonts w:ascii="Arial Narrow" w:eastAsia="Arial Narrow" w:hAnsi="Arial Narrow" w:cs="Arial Narrow"/>
          <w:sz w:val="40"/>
          <w:szCs w:val="40"/>
        </w:rPr>
      </w:pPr>
      <w:r>
        <w:rPr>
          <w:rFonts w:ascii="Arial Narrow" w:eastAsia="Arial Narrow" w:hAnsi="Arial Narrow" w:cs="Arial Narrow"/>
          <w:b/>
          <w:sz w:val="40"/>
          <w:szCs w:val="40"/>
        </w:rPr>
        <w:t>Archdiocesan Marian Shrine</w:t>
      </w:r>
    </w:p>
    <w:p w14:paraId="5726CA91" w14:textId="77777777" w:rsidR="00F63490" w:rsidRDefault="001D6816">
      <w:pPr>
        <w:jc w:val="center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68</w:t>
      </w:r>
      <w:r>
        <w:rPr>
          <w:rFonts w:ascii="Arial Narrow" w:eastAsia="Arial Narrow" w:hAnsi="Arial Narrow" w:cs="Arial Narrow"/>
          <w:vertAlign w:val="superscript"/>
        </w:rPr>
        <w:t>th</w:t>
      </w:r>
      <w:r>
        <w:rPr>
          <w:rFonts w:ascii="Arial Narrow" w:eastAsia="Arial Narrow" w:hAnsi="Arial Narrow" w:cs="Arial Narrow"/>
        </w:rPr>
        <w:t xml:space="preserve"> &amp; Stevenson</w:t>
      </w:r>
      <w:proofErr w:type="gramStart"/>
      <w:r>
        <w:rPr>
          <w:rFonts w:ascii="Arial Narrow" w:eastAsia="Arial Narrow" w:hAnsi="Arial Narrow" w:cs="Arial Narrow"/>
        </w:rPr>
        <w:t xml:space="preserve">   (</w:t>
      </w:r>
      <w:proofErr w:type="gramEnd"/>
      <w:r>
        <w:rPr>
          <w:rFonts w:ascii="Arial Narrow" w:eastAsia="Arial Narrow" w:hAnsi="Arial Narrow" w:cs="Arial Narrow"/>
        </w:rPr>
        <w:t>just north of I-94)</w:t>
      </w:r>
    </w:p>
    <w:tbl>
      <w:tblPr>
        <w:tblStyle w:val="a"/>
        <w:tblW w:w="11010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4440"/>
        <w:gridCol w:w="6570"/>
      </w:tblGrid>
      <w:tr w:rsidR="00F63490" w14:paraId="6D19716A" w14:textId="77777777">
        <w:tc>
          <w:tcPr>
            <w:tcW w:w="4440" w:type="dxa"/>
          </w:tcPr>
          <w:p w14:paraId="0635FE16" w14:textId="77777777" w:rsidR="00F63490" w:rsidRDefault="00F63490">
            <w:pPr>
              <w:jc w:val="both"/>
            </w:pPr>
          </w:p>
          <w:p w14:paraId="60614A90" w14:textId="228F0C3D" w:rsidR="00F63490" w:rsidRDefault="00EC7E97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noProof/>
              </w:rPr>
              <w:t xml:space="preserve">             </w:t>
            </w:r>
            <w:r w:rsidR="001D6816">
              <w:rPr>
                <w:noProof/>
              </w:rPr>
              <w:drawing>
                <wp:inline distT="0" distB="0" distL="0" distR="0" wp14:anchorId="767FB994" wp14:editId="1178A4DD">
                  <wp:extent cx="1666875" cy="2143125"/>
                  <wp:effectExtent l="0" t="0" r="9525" b="9525"/>
                  <wp:docPr id="4" name="Picture 4" descr="http://www.rosesforourlady.org/uploads/6/1/6/3/6163495/2387160_or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osesforourlady.org/uploads/6/1/6/3/6163495/2387160_ori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666875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0" w:type="dxa"/>
          </w:tcPr>
          <w:p w14:paraId="0F76557A" w14:textId="77777777" w:rsidR="00F63490" w:rsidRDefault="00F63490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  <w:p w14:paraId="7886A4BB" w14:textId="7886E666" w:rsidR="00F63490" w:rsidRPr="00E22EB4" w:rsidRDefault="00E22EB4">
            <w:pPr>
              <w:rPr>
                <w:rFonts w:ascii="Arial Narrow" w:eastAsia="Arial Narrow" w:hAnsi="Arial Narrow" w:cs="Arial Narrow"/>
                <w:b/>
                <w:sz w:val="28"/>
                <w:szCs w:val="28"/>
              </w:rPr>
            </w:pPr>
            <w:r w:rsidRPr="00E22EB4">
              <w:rPr>
                <w:rFonts w:ascii="Arial Narrow" w:eastAsia="Arial Narrow" w:hAnsi="Arial Narrow" w:cs="Arial Narrow"/>
                <w:sz w:val="28"/>
                <w:szCs w:val="28"/>
              </w:rPr>
              <w:t xml:space="preserve">Presiders </w:t>
            </w:r>
            <w:proofErr w:type="gramStart"/>
            <w:r w:rsidRPr="00E22EB4">
              <w:rPr>
                <w:rFonts w:ascii="Arial Narrow" w:eastAsia="Arial Narrow" w:hAnsi="Arial Narrow" w:cs="Arial Narrow"/>
                <w:sz w:val="28"/>
                <w:szCs w:val="28"/>
              </w:rPr>
              <w:t>include:</w:t>
            </w:r>
            <w:proofErr w:type="gramEnd"/>
            <w:r w:rsidRPr="00E22EB4">
              <w:rPr>
                <w:rFonts w:ascii="Arial Narrow" w:eastAsia="Arial Narrow" w:hAnsi="Arial Narrow" w:cs="Arial Narrow"/>
                <w:sz w:val="28"/>
                <w:szCs w:val="28"/>
              </w:rPr>
              <w:t xml:space="preserve"> </w:t>
            </w:r>
            <w:r w:rsidR="002B477B">
              <w:rPr>
                <w:rFonts w:ascii="Arial Narrow" w:eastAsia="Arial Narrow" w:hAnsi="Arial Narrow" w:cs="Arial Narrow"/>
                <w:b/>
                <w:sz w:val="28"/>
                <w:szCs w:val="28"/>
              </w:rPr>
              <w:t xml:space="preserve">                                                                      </w:t>
            </w:r>
            <w:r w:rsidRPr="00E22EB4">
              <w:rPr>
                <w:rFonts w:ascii="Arial Narrow" w:eastAsia="Arial Narrow" w:hAnsi="Arial Narrow" w:cs="Arial Narrow"/>
                <w:b/>
                <w:sz w:val="28"/>
                <w:szCs w:val="28"/>
              </w:rPr>
              <w:t xml:space="preserve">Fr. Timothy </w:t>
            </w:r>
            <w:proofErr w:type="spellStart"/>
            <w:r w:rsidRPr="00E22EB4">
              <w:rPr>
                <w:rFonts w:ascii="Arial Narrow" w:eastAsia="Arial Narrow" w:hAnsi="Arial Narrow" w:cs="Arial Narrow"/>
                <w:b/>
                <w:sz w:val="28"/>
                <w:szCs w:val="28"/>
              </w:rPr>
              <w:t>Kitzke</w:t>
            </w:r>
            <w:proofErr w:type="spellEnd"/>
            <w:r w:rsidRPr="00E22EB4">
              <w:rPr>
                <w:rFonts w:ascii="Arial Narrow" w:eastAsia="Arial Narrow" w:hAnsi="Arial Narrow" w:cs="Arial Narrow"/>
                <w:b/>
                <w:sz w:val="28"/>
                <w:szCs w:val="28"/>
              </w:rPr>
              <w:t>, Fr. Enrique Hernandez</w:t>
            </w:r>
          </w:p>
          <w:p w14:paraId="606A82C2" w14:textId="77777777" w:rsidR="00F63490" w:rsidRDefault="00F63490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  <w:p w14:paraId="71272ACF" w14:textId="77777777" w:rsidR="00F63490" w:rsidRDefault="001D6816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sz w:val="28"/>
                <w:szCs w:val="28"/>
              </w:rPr>
              <w:t>The event will include:</w:t>
            </w:r>
          </w:p>
          <w:p w14:paraId="06A23B58" w14:textId="77777777" w:rsidR="00F63490" w:rsidRDefault="001D6816">
            <w:pPr>
              <w:rPr>
                <w:rFonts w:ascii="Arial Narrow" w:eastAsia="Arial Narrow" w:hAnsi="Arial Narrow" w:cs="Arial Narrow"/>
                <w:sz w:val="4"/>
                <w:szCs w:val="4"/>
              </w:rPr>
            </w:pPr>
            <w:r>
              <w:rPr>
                <w:rFonts w:ascii="Arial Narrow" w:eastAsia="Arial Narrow" w:hAnsi="Arial Narrow" w:cs="Arial Narrow"/>
              </w:rPr>
              <w:t xml:space="preserve">   </w:t>
            </w:r>
          </w:p>
          <w:p w14:paraId="18CB4110" w14:textId="77777777" w:rsidR="00F63490" w:rsidRDefault="001D6816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28"/>
                <w:szCs w:val="28"/>
              </w:rPr>
              <w:tab/>
            </w:r>
            <w:r>
              <w:rPr>
                <w:rFonts w:ascii="Arial Narrow" w:eastAsia="Arial Narrow" w:hAnsi="Arial Narrow" w:cs="Arial Narrow"/>
                <w:sz w:val="28"/>
                <w:szCs w:val="28"/>
              </w:rPr>
              <w:tab/>
            </w:r>
            <w:r>
              <w:rPr>
                <w:rFonts w:ascii="Arial Narrow" w:eastAsia="Arial Narrow" w:hAnsi="Arial Narrow" w:cs="Arial Narrow"/>
                <w:sz w:val="28"/>
                <w:szCs w:val="28"/>
              </w:rPr>
              <w:tab/>
            </w:r>
          </w:p>
          <w:p w14:paraId="488BCF17" w14:textId="77777777" w:rsidR="00F63490" w:rsidRPr="00EC7E97" w:rsidRDefault="001D6816">
            <w:pPr>
              <w:numPr>
                <w:ilvl w:val="0"/>
                <w:numId w:val="1"/>
              </w:numPr>
              <w:ind w:hanging="360"/>
              <w:rPr>
                <w:sz w:val="28"/>
                <w:szCs w:val="28"/>
              </w:rPr>
            </w:pPr>
            <w:r w:rsidRPr="00EC7E97">
              <w:rPr>
                <w:rFonts w:ascii="Arial Narrow" w:eastAsia="Arial Narrow" w:hAnsi="Arial Narrow" w:cs="Arial Narrow"/>
                <w:sz w:val="28"/>
                <w:szCs w:val="28"/>
              </w:rPr>
              <w:t>Exposition of the Blessed Sacrament</w:t>
            </w:r>
          </w:p>
          <w:p w14:paraId="36947BC0" w14:textId="045A83BB" w:rsidR="00F63490" w:rsidRPr="00EC7E97" w:rsidRDefault="001D6816">
            <w:pPr>
              <w:numPr>
                <w:ilvl w:val="0"/>
                <w:numId w:val="1"/>
              </w:numPr>
              <w:ind w:hanging="360"/>
              <w:rPr>
                <w:sz w:val="28"/>
                <w:szCs w:val="28"/>
              </w:rPr>
            </w:pPr>
            <w:r w:rsidRPr="00EC7E97">
              <w:rPr>
                <w:rFonts w:ascii="Arial Narrow" w:eastAsia="Arial Narrow" w:hAnsi="Arial Narrow" w:cs="Arial Narrow"/>
                <w:sz w:val="28"/>
                <w:szCs w:val="28"/>
              </w:rPr>
              <w:t>Crowning of Our Lady’s statue</w:t>
            </w:r>
          </w:p>
          <w:p w14:paraId="795C38C8" w14:textId="77777777" w:rsidR="00F63490" w:rsidRPr="00EC7E97" w:rsidRDefault="001D6816">
            <w:pPr>
              <w:numPr>
                <w:ilvl w:val="0"/>
                <w:numId w:val="1"/>
              </w:numPr>
              <w:ind w:hanging="360"/>
              <w:rPr>
                <w:sz w:val="28"/>
                <w:szCs w:val="28"/>
              </w:rPr>
            </w:pPr>
            <w:r w:rsidRPr="00EC7E97">
              <w:rPr>
                <w:rFonts w:ascii="Arial Narrow" w:eastAsia="Arial Narrow" w:hAnsi="Arial Narrow" w:cs="Arial Narrow"/>
                <w:sz w:val="28"/>
                <w:szCs w:val="28"/>
              </w:rPr>
              <w:t>Eucharistic procession with rosary and hymns</w:t>
            </w:r>
          </w:p>
          <w:p w14:paraId="61FB4E29" w14:textId="77777777" w:rsidR="00F63490" w:rsidRDefault="001D6816">
            <w:pPr>
              <w:numPr>
                <w:ilvl w:val="0"/>
                <w:numId w:val="1"/>
              </w:numPr>
              <w:ind w:hanging="360"/>
            </w:pPr>
            <w:r w:rsidRPr="00EC7E97">
              <w:rPr>
                <w:rFonts w:ascii="Arial Narrow" w:eastAsia="Arial Narrow" w:hAnsi="Arial Narrow" w:cs="Arial Narrow"/>
                <w:sz w:val="28"/>
                <w:szCs w:val="28"/>
              </w:rPr>
              <w:t>Benediction of the Blessed Sacrament</w:t>
            </w:r>
          </w:p>
          <w:p w14:paraId="00F25E54" w14:textId="77777777" w:rsidR="00F63490" w:rsidRDefault="00F63490">
            <w:pPr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</w:tr>
    </w:tbl>
    <w:p w14:paraId="0420D27E" w14:textId="77777777" w:rsidR="00F63490" w:rsidRDefault="00F63490">
      <w:pPr>
        <w:rPr>
          <w:rFonts w:ascii="Arial Narrow" w:eastAsia="Arial Narrow" w:hAnsi="Arial Narrow" w:cs="Arial Narrow"/>
          <w:sz w:val="16"/>
          <w:szCs w:val="16"/>
        </w:rPr>
      </w:pPr>
    </w:p>
    <w:p w14:paraId="7A37E8D6" w14:textId="77777777" w:rsidR="00F63490" w:rsidRDefault="001D6816">
      <w:pPr>
        <w:jc w:val="center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This is an outdoor event – please bring a lawn chair to sit on.</w:t>
      </w:r>
    </w:p>
    <w:p w14:paraId="4DEC5B5E" w14:textId="77777777" w:rsidR="00F63490" w:rsidRDefault="00F63490">
      <w:pPr>
        <w:jc w:val="center"/>
        <w:rPr>
          <w:rFonts w:ascii="Arial Narrow" w:eastAsia="Arial Narrow" w:hAnsi="Arial Narrow" w:cs="Arial Narrow"/>
        </w:rPr>
      </w:pPr>
    </w:p>
    <w:p w14:paraId="7F7A0846" w14:textId="77777777" w:rsidR="00F63490" w:rsidRDefault="001D6816">
      <w:pPr>
        <w:pStyle w:val="Heading1"/>
      </w:pPr>
      <w:r>
        <w:t>Spend Mother’s Day with the Blessed Mother</w:t>
      </w:r>
    </w:p>
    <w:p w14:paraId="079C718D" w14:textId="77777777" w:rsidR="00F63490" w:rsidRDefault="00F63490">
      <w:pPr>
        <w:rPr>
          <w:rFonts w:ascii="Arial Narrow" w:eastAsia="Arial Narrow" w:hAnsi="Arial Narrow" w:cs="Arial Narrow"/>
          <w:sz w:val="16"/>
          <w:szCs w:val="16"/>
        </w:rPr>
      </w:pPr>
    </w:p>
    <w:p w14:paraId="17BCD51D" w14:textId="77777777" w:rsidR="00F63490" w:rsidRDefault="001D6816">
      <w:pPr>
        <w:jc w:val="center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b/>
          <w:sz w:val="28"/>
          <w:szCs w:val="28"/>
        </w:rPr>
        <w:t>First Communicants are encouraged to wear First Communion attire!</w:t>
      </w:r>
    </w:p>
    <w:p w14:paraId="4248776D" w14:textId="77777777" w:rsidR="00F63490" w:rsidRDefault="00F63490">
      <w:pPr>
        <w:ind w:left="3600" w:firstLine="360"/>
        <w:jc w:val="center"/>
        <w:rPr>
          <w:rFonts w:ascii="Arial Narrow" w:eastAsia="Arial Narrow" w:hAnsi="Arial Narrow" w:cs="Arial Narrow"/>
          <w:sz w:val="16"/>
          <w:szCs w:val="16"/>
        </w:rPr>
      </w:pPr>
    </w:p>
    <w:p w14:paraId="711A6BC8" w14:textId="77777777" w:rsidR="00F63490" w:rsidRDefault="001D6816">
      <w:pPr>
        <w:jc w:val="center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In case of rain, go to St. Vincent </w:t>
      </w:r>
      <w:proofErr w:type="spellStart"/>
      <w:r>
        <w:rPr>
          <w:rFonts w:ascii="Arial Narrow" w:eastAsia="Arial Narrow" w:hAnsi="Arial Narrow" w:cs="Arial Narrow"/>
        </w:rPr>
        <w:t>Pallotti</w:t>
      </w:r>
      <w:proofErr w:type="spellEnd"/>
      <w:r>
        <w:rPr>
          <w:rFonts w:ascii="Arial Narrow" w:eastAsia="Arial Narrow" w:hAnsi="Arial Narrow" w:cs="Arial Narrow"/>
        </w:rPr>
        <w:t xml:space="preserve"> – West 201 N. 76</w:t>
      </w:r>
      <w:r>
        <w:rPr>
          <w:rFonts w:ascii="Arial Narrow" w:eastAsia="Arial Narrow" w:hAnsi="Arial Narrow" w:cs="Arial Narrow"/>
          <w:vertAlign w:val="superscript"/>
        </w:rPr>
        <w:t>th</w:t>
      </w:r>
      <w:r>
        <w:rPr>
          <w:rFonts w:ascii="Arial Narrow" w:eastAsia="Arial Narrow" w:hAnsi="Arial Narrow" w:cs="Arial Narrow"/>
        </w:rPr>
        <w:t xml:space="preserve"> St.</w:t>
      </w:r>
    </w:p>
    <w:p w14:paraId="1DA5DA09" w14:textId="77777777" w:rsidR="00F63490" w:rsidRDefault="00F63490"/>
    <w:p w14:paraId="7EAA40D7" w14:textId="77777777" w:rsidR="00F63490" w:rsidRDefault="001D6816">
      <w:pPr>
        <w:jc w:val="center"/>
      </w:pPr>
      <w:r>
        <w:rPr>
          <w:noProof/>
        </w:rPr>
        <w:drawing>
          <wp:inline distT="0" distB="0" distL="114300" distR="114300" wp14:anchorId="0B1A6624" wp14:editId="0ECD1B3E">
            <wp:extent cx="1801495" cy="1182370"/>
            <wp:effectExtent l="0" t="0" r="0" b="0"/>
            <wp:docPr id="3" name="image0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1495" cy="11823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486736F" w14:textId="76FADE0A" w:rsidR="00F63490" w:rsidRDefault="001D6816">
      <w:pPr>
        <w:jc w:val="center"/>
        <w:rPr>
          <w:rFonts w:ascii="Corsiva" w:eastAsia="Corsiva" w:hAnsi="Corsiva" w:cs="Corsiva"/>
          <w:sz w:val="36"/>
          <w:szCs w:val="36"/>
        </w:rPr>
      </w:pPr>
      <w:r>
        <w:rPr>
          <w:rFonts w:ascii="Corsiva" w:eastAsia="Corsiva" w:hAnsi="Corsiva" w:cs="Corsiva"/>
          <w:b/>
          <w:sz w:val="36"/>
          <w:szCs w:val="36"/>
        </w:rPr>
        <w:t>Our 3</w:t>
      </w:r>
      <w:r w:rsidR="002B477B">
        <w:rPr>
          <w:rFonts w:ascii="Corsiva" w:eastAsia="Corsiva" w:hAnsi="Corsiva" w:cs="Corsiva"/>
          <w:b/>
          <w:sz w:val="36"/>
          <w:szCs w:val="36"/>
        </w:rPr>
        <w:t>9</w:t>
      </w:r>
      <w:bookmarkStart w:id="0" w:name="_GoBack"/>
      <w:bookmarkEnd w:id="0"/>
      <w:r>
        <w:rPr>
          <w:rFonts w:ascii="Corsiva" w:eastAsia="Corsiva" w:hAnsi="Corsiva" w:cs="Corsiva"/>
          <w:b/>
          <w:sz w:val="36"/>
          <w:szCs w:val="36"/>
        </w:rPr>
        <w:t>th Annual</w:t>
      </w:r>
    </w:p>
    <w:p w14:paraId="150768EE" w14:textId="77777777" w:rsidR="00F63490" w:rsidRDefault="001D6816">
      <w:pPr>
        <w:jc w:val="center"/>
        <w:rPr>
          <w:rFonts w:ascii="Corsiva" w:eastAsia="Corsiva" w:hAnsi="Corsiva" w:cs="Corsiva"/>
          <w:sz w:val="40"/>
          <w:szCs w:val="40"/>
        </w:rPr>
      </w:pPr>
      <w:r>
        <w:rPr>
          <w:rFonts w:ascii="Corsiva" w:eastAsia="Corsiva" w:hAnsi="Corsiva" w:cs="Corsiva"/>
          <w:b/>
          <w:sz w:val="40"/>
          <w:szCs w:val="40"/>
        </w:rPr>
        <w:t xml:space="preserve">Walk </w:t>
      </w:r>
      <w:proofErr w:type="gramStart"/>
      <w:r>
        <w:rPr>
          <w:rFonts w:ascii="Corsiva" w:eastAsia="Corsiva" w:hAnsi="Corsiva" w:cs="Corsiva"/>
          <w:b/>
          <w:sz w:val="40"/>
          <w:szCs w:val="40"/>
        </w:rPr>
        <w:t>With</w:t>
      </w:r>
      <w:proofErr w:type="gramEnd"/>
      <w:r>
        <w:rPr>
          <w:rFonts w:ascii="Corsiva" w:eastAsia="Corsiva" w:hAnsi="Corsiva" w:cs="Corsiva"/>
          <w:b/>
          <w:sz w:val="40"/>
          <w:szCs w:val="40"/>
        </w:rPr>
        <w:t xml:space="preserve"> Jesus and Mary</w:t>
      </w:r>
    </w:p>
    <w:p w14:paraId="585132C0" w14:textId="77777777" w:rsidR="00F63490" w:rsidRDefault="00F63490">
      <w:pPr>
        <w:jc w:val="center"/>
        <w:rPr>
          <w:rFonts w:ascii="Corsiva" w:eastAsia="Corsiva" w:hAnsi="Corsiva" w:cs="Corsiva"/>
          <w:sz w:val="8"/>
          <w:szCs w:val="8"/>
        </w:rPr>
      </w:pPr>
    </w:p>
    <w:tbl>
      <w:tblPr>
        <w:tblStyle w:val="a0"/>
        <w:tblW w:w="8217" w:type="dxa"/>
        <w:jc w:val="center"/>
        <w:tblLayout w:type="fixed"/>
        <w:tblLook w:val="0000" w:firstRow="0" w:lastRow="0" w:firstColumn="0" w:lastColumn="0" w:noHBand="0" w:noVBand="0"/>
      </w:tblPr>
      <w:tblGrid>
        <w:gridCol w:w="1894"/>
        <w:gridCol w:w="6323"/>
      </w:tblGrid>
      <w:tr w:rsidR="00F63490" w14:paraId="3EC803F2" w14:textId="77777777">
        <w:trPr>
          <w:trHeight w:val="2120"/>
          <w:jc w:val="center"/>
        </w:trPr>
        <w:tc>
          <w:tcPr>
            <w:tcW w:w="1894" w:type="dxa"/>
          </w:tcPr>
          <w:p w14:paraId="3E14C3BF" w14:textId="77777777" w:rsidR="00F63490" w:rsidRDefault="001D6816">
            <w:pPr>
              <w:jc w:val="center"/>
              <w:rPr>
                <w:sz w:val="8"/>
                <w:szCs w:val="8"/>
              </w:rPr>
            </w:pPr>
            <w:r>
              <w:rPr>
                <w:noProof/>
              </w:rPr>
              <w:drawing>
                <wp:inline distT="0" distB="0" distL="114300" distR="114300" wp14:anchorId="6D9ADAC9" wp14:editId="68C832E0">
                  <wp:extent cx="874395" cy="1322070"/>
                  <wp:effectExtent l="0" t="0" r="0" b="0"/>
                  <wp:docPr id="2" name="image0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3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4395" cy="132207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23" w:type="dxa"/>
          </w:tcPr>
          <w:p w14:paraId="3DA6419D" w14:textId="77777777" w:rsidR="00F63490" w:rsidRDefault="00F63490">
            <w:pPr>
              <w:rPr>
                <w:rFonts w:ascii="Book Antiqua" w:eastAsia="Book Antiqua" w:hAnsi="Book Antiqua" w:cs="Book Antiqua"/>
                <w:sz w:val="8"/>
                <w:szCs w:val="8"/>
              </w:rPr>
            </w:pPr>
          </w:p>
          <w:p w14:paraId="2E300BF6" w14:textId="77777777" w:rsidR="00F63490" w:rsidRDefault="001D6816">
            <w:pPr>
              <w:rPr>
                <w:rFonts w:ascii="Book Antiqua" w:eastAsia="Book Antiqua" w:hAnsi="Book Antiqua" w:cs="Book Antiqua"/>
                <w:sz w:val="8"/>
                <w:szCs w:val="8"/>
              </w:rPr>
            </w:pPr>
            <w:r>
              <w:rPr>
                <w:rFonts w:ascii="Book Antiqua" w:eastAsia="Book Antiqua" w:hAnsi="Book Antiqua" w:cs="Book Antiqua"/>
              </w:rPr>
              <w:t xml:space="preserve">               </w:t>
            </w:r>
          </w:p>
          <w:p w14:paraId="0447B3BD" w14:textId="77777777" w:rsidR="00F63490" w:rsidRDefault="001D6816" w:rsidP="001D6816">
            <w:pPr>
              <w:jc w:val="center"/>
              <w:rPr>
                <w:rFonts w:ascii="Arial" w:eastAsia="Arial" w:hAnsi="Arial" w:cs="Arial"/>
                <w:color w:val="CC0000"/>
                <w:sz w:val="28"/>
                <w:szCs w:val="28"/>
              </w:rPr>
            </w:pPr>
            <w:r>
              <w:rPr>
                <w:rFonts w:ascii="Book Antiqua" w:eastAsia="Book Antiqua" w:hAnsi="Book Antiqua" w:cs="Book Antiqua"/>
              </w:rPr>
              <w:t xml:space="preserve">Sponsored by </w:t>
            </w:r>
            <w:r>
              <w:rPr>
                <w:rFonts w:ascii="Arial" w:eastAsia="Arial" w:hAnsi="Arial" w:cs="Arial"/>
                <w:b/>
                <w:i/>
                <w:color w:val="CC0000"/>
                <w:sz w:val="28"/>
                <w:szCs w:val="28"/>
              </w:rPr>
              <w:t>Roses for Our Lady</w:t>
            </w:r>
          </w:p>
          <w:p w14:paraId="4DC70531" w14:textId="77777777" w:rsidR="00F63490" w:rsidRDefault="00F63490" w:rsidP="001D6816">
            <w:pPr>
              <w:jc w:val="center"/>
              <w:rPr>
                <w:rFonts w:ascii="Arial" w:eastAsia="Arial" w:hAnsi="Arial" w:cs="Arial"/>
                <w:sz w:val="4"/>
                <w:szCs w:val="4"/>
              </w:rPr>
            </w:pPr>
          </w:p>
          <w:p w14:paraId="671F1718" w14:textId="77777777" w:rsidR="001D6816" w:rsidRDefault="001D6816" w:rsidP="001D6816">
            <w:pPr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For further information call</w:t>
            </w:r>
          </w:p>
          <w:p w14:paraId="2EC5DBF2" w14:textId="77777777" w:rsidR="001D6816" w:rsidRDefault="001D6816" w:rsidP="001D6816">
            <w:pPr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Roses for Our Lady President</w:t>
            </w:r>
          </w:p>
          <w:p w14:paraId="77939FCA" w14:textId="77777777" w:rsidR="00F63490" w:rsidRDefault="001D6816" w:rsidP="001D6816">
            <w:pPr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Kevin Ricard at 414</w:t>
            </w:r>
            <w:r w:rsidRPr="001D6816">
              <w:rPr>
                <w:rFonts w:ascii="Book Antiqua" w:eastAsia="Book Antiqua" w:hAnsi="Book Antiqua" w:cs="Book Antiqua"/>
              </w:rPr>
              <w:t>-</w:t>
            </w:r>
            <w:r w:rsidRPr="001D6816">
              <w:t>571-9378</w:t>
            </w:r>
          </w:p>
          <w:p w14:paraId="7565F028" w14:textId="77777777" w:rsidR="00F63490" w:rsidRDefault="001D6816" w:rsidP="001D6816">
            <w:pPr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 xml:space="preserve">or email at  </w:t>
            </w:r>
            <w:hyperlink r:id="rId8">
              <w:r w:rsidRPr="006D54FF">
                <w:rPr>
                  <w:rFonts w:ascii="Book Antiqua" w:eastAsia="Book Antiqua" w:hAnsi="Book Antiqua" w:cs="Book Antiqua"/>
                  <w:color w:val="0000FF"/>
                </w:rPr>
                <w:t>rosesforourladymilwaukee@gmail.com</w:t>
              </w:r>
            </w:hyperlink>
            <w:hyperlink r:id="rId9"/>
          </w:p>
          <w:p w14:paraId="3F8A103D" w14:textId="75A0586C" w:rsidR="00F63490" w:rsidRPr="006D54FF" w:rsidRDefault="002B477B" w:rsidP="006D54FF">
            <w:pPr>
              <w:jc w:val="center"/>
              <w:rPr>
                <w:rFonts w:ascii="Book Antiqua" w:eastAsia="Book Antiqua" w:hAnsi="Book Antiqua" w:cs="Book Antiqua"/>
                <w:sz w:val="4"/>
                <w:szCs w:val="4"/>
              </w:rPr>
            </w:pPr>
            <w:hyperlink r:id="rId10"/>
            <w:hyperlink r:id="rId11"/>
          </w:p>
          <w:p w14:paraId="2D7D8636" w14:textId="77777777" w:rsidR="006D54FF" w:rsidRDefault="006D54FF"/>
          <w:p w14:paraId="2E9DBE31" w14:textId="236D26FD" w:rsidR="00F63490" w:rsidRDefault="002B477B">
            <w:pPr>
              <w:rPr>
                <w:rFonts w:ascii="Book Antiqua" w:eastAsia="Book Antiqua" w:hAnsi="Book Antiqua" w:cs="Book Antiqua"/>
                <w:sz w:val="8"/>
                <w:szCs w:val="8"/>
              </w:rPr>
            </w:pPr>
            <w:hyperlink r:id="rId12"/>
          </w:p>
          <w:p w14:paraId="749622F5" w14:textId="77777777" w:rsidR="00F63490" w:rsidRPr="006D54FF" w:rsidRDefault="001D6816">
            <w:pPr>
              <w:rPr>
                <w:rFonts w:ascii="Book Antiqua" w:eastAsia="Book Antiqua" w:hAnsi="Book Antiqua" w:cs="Book Antiqua"/>
                <w:color w:val="CC0000"/>
                <w:sz w:val="28"/>
                <w:szCs w:val="28"/>
              </w:rPr>
            </w:pPr>
            <w:r>
              <w:rPr>
                <w:rFonts w:ascii="Book Antiqua" w:eastAsia="Book Antiqua" w:hAnsi="Book Antiqua" w:cs="Book Antiqua"/>
                <w:b/>
                <w:color w:val="CC0000"/>
              </w:rPr>
              <w:t xml:space="preserve">                   </w:t>
            </w:r>
            <w:hyperlink r:id="rId13">
              <w:r w:rsidRPr="006D54FF">
                <w:rPr>
                  <w:rFonts w:ascii="Book Antiqua" w:eastAsia="Book Antiqua" w:hAnsi="Book Antiqua" w:cs="Book Antiqua"/>
                  <w:b/>
                  <w:color w:val="C00000"/>
                  <w:sz w:val="28"/>
                  <w:szCs w:val="28"/>
                </w:rPr>
                <w:t>www.rosesforourlady.org</w:t>
              </w:r>
            </w:hyperlink>
            <w:r w:rsidRPr="006D54FF">
              <w:rPr>
                <w:rFonts w:ascii="Book Antiqua" w:eastAsia="Book Antiqua" w:hAnsi="Book Antiqua" w:cs="Book Antiqua"/>
                <w:b/>
                <w:color w:val="C00000"/>
                <w:sz w:val="28"/>
                <w:szCs w:val="28"/>
              </w:rPr>
              <w:t xml:space="preserve"> </w:t>
            </w:r>
          </w:p>
        </w:tc>
      </w:tr>
    </w:tbl>
    <w:p w14:paraId="1A4C26F8" w14:textId="77777777" w:rsidR="00F63490" w:rsidRDefault="00F63490"/>
    <w:sectPr w:rsidR="00F63490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rsiva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C0762"/>
    <w:multiLevelType w:val="multilevel"/>
    <w:tmpl w:val="BA7EF8F0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490"/>
    <w:rsid w:val="001D6816"/>
    <w:rsid w:val="002B477B"/>
    <w:rsid w:val="003B0BDA"/>
    <w:rsid w:val="006D54FF"/>
    <w:rsid w:val="00D564BA"/>
    <w:rsid w:val="00E22EB4"/>
    <w:rsid w:val="00E87AE6"/>
    <w:rsid w:val="00EC7E97"/>
    <w:rsid w:val="00F63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AA1A7"/>
  <w15:docId w15:val="{30028446-22CB-4BF3-8D1E-F970C6835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jc w:val="center"/>
      <w:outlineLvl w:val="0"/>
    </w:pPr>
    <w:rPr>
      <w:rFonts w:ascii="Arial" w:eastAsia="Arial" w:hAnsi="Arial" w:cs="Arial"/>
      <w:b/>
      <w:i/>
      <w:color w:val="000099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jc w:val="center"/>
    </w:pPr>
    <w:rPr>
      <w:rFonts w:ascii="Book Antiqua" w:eastAsia="Book Antiqua" w:hAnsi="Book Antiqua" w:cs="Book Antiqua"/>
      <w:b/>
      <w:i/>
      <w:color w:val="000099"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68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8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sesforourladymilwaukee@gmail.com" TargetMode="External"/><Relationship Id="rId13" Type="http://schemas.openxmlformats.org/officeDocument/2006/relationships/hyperlink" Target="http://www.rosesforourlady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hyperlink" Target="mailto:rosesforourladymilwauke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hyperlink" Target="mailto:rosesforourladymilwaukee@gmail.com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mailto:rosesforourladymilwaukee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osesforourladymilwaukee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Aurora Health Care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Bender, Anne</dc:creator>
  <cp:lastModifiedBy>Keidl, Kurt W.</cp:lastModifiedBy>
  <cp:revision>2</cp:revision>
  <dcterms:created xsi:type="dcterms:W3CDTF">2019-02-16T14:12:00Z</dcterms:created>
  <dcterms:modified xsi:type="dcterms:W3CDTF">2019-02-16T14:12:00Z</dcterms:modified>
</cp:coreProperties>
</file>